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626DA" w14:textId="77777777" w:rsidR="007D5C77" w:rsidRPr="00C169F4" w:rsidRDefault="007D5C77" w:rsidP="008B4C93">
      <w:pPr>
        <w:pStyle w:val="Intro"/>
        <w:spacing w:before="0"/>
        <w:rPr>
          <w:rFonts w:asciiTheme="majorHAnsi" w:eastAsiaTheme="majorEastAsia" w:hAnsiTheme="majorHAnsi" w:cs="Times New Roman (Headings CS)"/>
          <w:bCs/>
          <w:noProof/>
          <w:color w:val="D40032" w:themeColor="text2"/>
          <w:sz w:val="32"/>
          <w:szCs w:val="32"/>
        </w:rPr>
      </w:pPr>
      <w:bookmarkStart w:id="0" w:name="_Toc61962136"/>
      <w:r w:rsidRPr="00C169F4">
        <w:rPr>
          <w:rFonts w:asciiTheme="majorHAnsi" w:eastAsiaTheme="majorEastAsia" w:hAnsiTheme="majorHAnsi" w:cs="Times New Roman (Headings CS)"/>
          <w:bCs/>
          <w:noProof/>
          <w:color w:val="D40032" w:themeColor="text2"/>
          <w:sz w:val="32"/>
          <w:szCs w:val="32"/>
        </w:rPr>
        <w:t>EXAMPLE: Element 1: Documented Roles and Responsibilities</w:t>
      </w:r>
      <w:bookmarkEnd w:id="0"/>
    </w:p>
    <w:tbl>
      <w:tblPr>
        <w:tblStyle w:val="TableGrid"/>
        <w:tblW w:w="15026" w:type="dxa"/>
        <w:tblLook w:val="04A0" w:firstRow="1" w:lastRow="0" w:firstColumn="1" w:lastColumn="0" w:noHBand="0" w:noVBand="1"/>
      </w:tblPr>
      <w:tblGrid>
        <w:gridCol w:w="3686"/>
        <w:gridCol w:w="4252"/>
        <w:gridCol w:w="3261"/>
        <w:gridCol w:w="3827"/>
      </w:tblGrid>
      <w:tr w:rsidR="007D5C77" w14:paraId="3F32E6E2" w14:textId="77777777" w:rsidTr="005302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il"/>
              <w:left w:val="nil"/>
              <w:bottom w:val="single" w:sz="4" w:space="0" w:color="1F1646"/>
              <w:right w:val="single" w:sz="4" w:space="0" w:color="auto"/>
            </w:tcBorders>
          </w:tcPr>
          <w:p w14:paraId="732D2999" w14:textId="47BE2033" w:rsidR="007D5C77" w:rsidRPr="00CD0C81" w:rsidRDefault="007D5C77" w:rsidP="00CF7EE6">
            <w:pPr>
              <w:pStyle w:val="TableHead"/>
              <w:rPr>
                <w:b/>
              </w:rPr>
            </w:pPr>
            <w:r w:rsidRPr="004E2777">
              <w:rPr>
                <w:b/>
              </w:rPr>
              <w:t xml:space="preserve">Teachers, admin staff and </w:t>
            </w:r>
            <w:r w:rsidR="00043D33" w:rsidRPr="00043D33">
              <w:rPr>
                <w:b/>
              </w:rPr>
              <w:t>nominated staff member</w:t>
            </w:r>
            <w:r w:rsidR="00043D33">
              <w:rPr>
                <w:b/>
              </w:rPr>
              <w:t>s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1F1646"/>
              <w:right w:val="single" w:sz="4" w:space="0" w:color="auto"/>
            </w:tcBorders>
          </w:tcPr>
          <w:p w14:paraId="26A1B976" w14:textId="77777777" w:rsidR="007D5C77" w:rsidRPr="00B838DE" w:rsidRDefault="007D5C77" w:rsidP="00CF7EE6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B838DE">
              <w:rPr>
                <w:b/>
                <w:bCs w:val="0"/>
              </w:rPr>
              <w:t>Middle Leaders/ Wellbeing Team</w:t>
            </w: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1F1646"/>
              <w:right w:val="single" w:sz="4" w:space="0" w:color="auto"/>
            </w:tcBorders>
          </w:tcPr>
          <w:p w14:paraId="2554A67B" w14:textId="77777777" w:rsidR="007D5C77" w:rsidRPr="00B838DE" w:rsidRDefault="007D5C77" w:rsidP="00CF7EE6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B838DE">
              <w:rPr>
                <w:b/>
                <w:bCs w:val="0"/>
              </w:rPr>
              <w:t xml:space="preserve">School Improvement Team 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1F1646"/>
              <w:right w:val="nil"/>
            </w:tcBorders>
          </w:tcPr>
          <w:p w14:paraId="3B838284" w14:textId="77777777" w:rsidR="007D5C77" w:rsidRPr="00B838DE" w:rsidRDefault="007D5C77" w:rsidP="00CF7EE6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</w:rPr>
            </w:pPr>
            <w:r w:rsidRPr="00B838DE">
              <w:rPr>
                <w:b/>
                <w:bCs w:val="0"/>
              </w:rPr>
              <w:t>School Leadership Team</w:t>
            </w:r>
          </w:p>
        </w:tc>
      </w:tr>
      <w:tr w:rsidR="007D5C77" w14:paraId="1786B109" w14:textId="77777777" w:rsidTr="007D5C77">
        <w:trPr>
          <w:trHeight w:val="6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4" w:space="0" w:color="1F1646"/>
              <w:bottom w:val="single" w:sz="4" w:space="0" w:color="auto"/>
              <w:right w:val="single" w:sz="4" w:space="0" w:color="auto"/>
            </w:tcBorders>
          </w:tcPr>
          <w:p w14:paraId="1ED03948" w14:textId="77777777" w:rsidR="007D5C77" w:rsidRPr="006C766F" w:rsidRDefault="007D5C77" w:rsidP="00CF7EE6">
            <w:pPr>
              <w:rPr>
                <w:b/>
                <w:bCs/>
              </w:rPr>
            </w:pPr>
            <w:r w:rsidRPr="006C766F">
              <w:rPr>
                <w:b/>
                <w:bCs/>
              </w:rPr>
              <w:t>Teachers</w:t>
            </w:r>
          </w:p>
          <w:p w14:paraId="35323614" w14:textId="77777777" w:rsidR="007D5C77" w:rsidRPr="000F4E17" w:rsidRDefault="007D5C77" w:rsidP="00CF7EE6">
            <w:pPr>
              <w:pStyle w:val="Bullet1"/>
              <w:ind w:left="179" w:hanging="179"/>
            </w:pPr>
            <w:r>
              <w:t xml:space="preserve">Record student attendance twice </w:t>
            </w:r>
            <w:r w:rsidRPr="000F4E17">
              <w:t>per day in primary schools and every class in secondary schools</w:t>
            </w:r>
          </w:p>
          <w:p w14:paraId="62517C93" w14:textId="77777777" w:rsidR="007D5C77" w:rsidRPr="000F4E17" w:rsidRDefault="007D5C77" w:rsidP="00CF7EE6">
            <w:pPr>
              <w:pStyle w:val="Bullet1"/>
              <w:ind w:left="179" w:hanging="179"/>
            </w:pPr>
            <w:r>
              <w:t xml:space="preserve">Develop an absence learning plan </w:t>
            </w:r>
            <w:r w:rsidRPr="000F4E17">
              <w:t>for students absent for five consecutive days or more so they do not fall behind with schoolwork</w:t>
            </w:r>
          </w:p>
          <w:p w14:paraId="6B24EF0A" w14:textId="77777777" w:rsidR="007D5C77" w:rsidRPr="000F4E17" w:rsidRDefault="007D5C77" w:rsidP="00CF7EE6">
            <w:pPr>
              <w:pStyle w:val="Bullet1"/>
              <w:ind w:left="179" w:hanging="179"/>
            </w:pPr>
            <w:r>
              <w:t xml:space="preserve">Escalate to Middle Leaders/ </w:t>
            </w:r>
            <w:r w:rsidRPr="000F4E17">
              <w:t>Wellbeing Teams if student</w:t>
            </w:r>
            <w:r>
              <w:t xml:space="preserve"> </w:t>
            </w:r>
            <w:r w:rsidRPr="000F4E17">
              <w:t>absence concerns continue or five</w:t>
            </w:r>
            <w:r>
              <w:t xml:space="preserve"> </w:t>
            </w:r>
            <w:r w:rsidRPr="000F4E17">
              <w:t>plus days of unexplained absence</w:t>
            </w:r>
          </w:p>
          <w:p w14:paraId="02F33218" w14:textId="63E62DA6" w:rsidR="007D5C77" w:rsidRPr="000F4E17" w:rsidRDefault="007D5C77" w:rsidP="00CF7EE6">
            <w:pPr>
              <w:rPr>
                <w:b/>
                <w:bCs/>
              </w:rPr>
            </w:pPr>
            <w:r w:rsidRPr="000F4E17">
              <w:rPr>
                <w:b/>
                <w:bCs/>
              </w:rPr>
              <w:t xml:space="preserve">Teacher or </w:t>
            </w:r>
            <w:r w:rsidR="00043D33" w:rsidRPr="00043D33">
              <w:rPr>
                <w:b/>
                <w:bCs/>
              </w:rPr>
              <w:t>nominated staff member</w:t>
            </w:r>
            <w:r w:rsidR="00043D33">
              <w:rPr>
                <w:b/>
                <w:bCs/>
              </w:rPr>
              <w:t xml:space="preserve"> </w:t>
            </w:r>
            <w:r w:rsidRPr="000F4E17">
              <w:rPr>
                <w:b/>
                <w:bCs/>
              </w:rPr>
              <w:t>for each</w:t>
            </w:r>
            <w:r>
              <w:rPr>
                <w:b/>
                <w:bCs/>
              </w:rPr>
              <w:t xml:space="preserve"> </w:t>
            </w:r>
            <w:r w:rsidRPr="000F4E17">
              <w:rPr>
                <w:b/>
                <w:bCs/>
              </w:rPr>
              <w:t xml:space="preserve">student </w:t>
            </w:r>
          </w:p>
          <w:p w14:paraId="46D58614" w14:textId="77777777" w:rsidR="007D5C77" w:rsidRPr="000F4E17" w:rsidRDefault="007D5C77" w:rsidP="00CF7EE6">
            <w:pPr>
              <w:pStyle w:val="Bullet1"/>
              <w:ind w:left="179" w:hanging="179"/>
            </w:pPr>
            <w:r w:rsidRPr="000F4E17">
              <w:t xml:space="preserve">Follow up on all unexplained absences on the same day via a phone call to parents/carers, and record all attempts at contact </w:t>
            </w:r>
          </w:p>
          <w:p w14:paraId="0885926D" w14:textId="77777777" w:rsidR="007D5C77" w:rsidRPr="000F4E17" w:rsidRDefault="007D5C77" w:rsidP="00CF7EE6">
            <w:pPr>
              <w:pStyle w:val="Bullet1"/>
              <w:numPr>
                <w:ilvl w:val="0"/>
                <w:numId w:val="0"/>
              </w:numPr>
              <w:rPr>
                <w:b/>
                <w:bCs/>
              </w:rPr>
            </w:pPr>
            <w:r w:rsidRPr="000F4E17">
              <w:rPr>
                <w:b/>
                <w:bCs/>
              </w:rPr>
              <w:t>Administrative Staff</w:t>
            </w:r>
          </w:p>
          <w:p w14:paraId="074F0BF6" w14:textId="77777777" w:rsidR="007D5C77" w:rsidRPr="000F4E17" w:rsidRDefault="007D5C77" w:rsidP="00CF7EE6">
            <w:pPr>
              <w:pStyle w:val="Bullet1"/>
              <w:ind w:left="179" w:hanging="179"/>
            </w:pPr>
            <w:r w:rsidRPr="000F4E17">
              <w:t>Ensure attendance and absence codes and the reasons for absence are accurately recorded</w:t>
            </w:r>
          </w:p>
          <w:p w14:paraId="7E8A7DDB" w14:textId="77777777" w:rsidR="007D5C77" w:rsidRPr="000F4E17" w:rsidRDefault="007D5C77" w:rsidP="00CF7EE6">
            <w:pPr>
              <w:pStyle w:val="Bullet1"/>
              <w:ind w:left="179" w:hanging="179"/>
            </w:pPr>
            <w:r w:rsidRPr="000F4E17">
              <w:t>Upload attendance data to CASES21 daily</w:t>
            </w:r>
          </w:p>
        </w:tc>
        <w:tc>
          <w:tcPr>
            <w:tcW w:w="4252" w:type="dxa"/>
            <w:tcBorders>
              <w:top w:val="single" w:sz="4" w:space="0" w:color="1F164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422E" w14:textId="77777777" w:rsidR="007D5C77" w:rsidRDefault="007D5C77" w:rsidP="00CF7EE6">
            <w:pPr>
              <w:pStyle w:val="Bullet1"/>
              <w:ind w:left="317" w:hanging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Monitor attendance and support teachers to engage with parents/carers as early as possible</w:t>
            </w:r>
          </w:p>
          <w:p w14:paraId="24F6AFDC" w14:textId="10723371" w:rsidR="007D5C77" w:rsidRDefault="007D5C77" w:rsidP="00CF7EE6">
            <w:pPr>
              <w:pStyle w:val="Bullet1"/>
              <w:ind w:left="317" w:hanging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Ensure a </w:t>
            </w:r>
            <w:r w:rsidR="00043D33" w:rsidRPr="00043D33">
              <w:t>nominated staff member</w:t>
            </w:r>
            <w:r w:rsidR="00043D33">
              <w:t xml:space="preserve"> </w:t>
            </w:r>
            <w:r>
              <w:t>has been identified for every student</w:t>
            </w:r>
          </w:p>
          <w:p w14:paraId="26C559E6" w14:textId="77777777" w:rsidR="007D5C77" w:rsidRDefault="007D5C77" w:rsidP="00CF7EE6">
            <w:pPr>
              <w:pStyle w:val="Bullet1"/>
              <w:ind w:left="317" w:hanging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Identify a designated person responsible for contacting parents/carers who have not responded to phone calls etc </w:t>
            </w:r>
          </w:p>
          <w:p w14:paraId="7C169143" w14:textId="77777777" w:rsidR="007D5C77" w:rsidRPr="001E0ACB" w:rsidRDefault="007D5C77" w:rsidP="00CF7EE6">
            <w:pPr>
              <w:pStyle w:val="Table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E0ACB">
              <w:rPr>
                <w:b/>
                <w:bCs/>
              </w:rPr>
              <w:t xml:space="preserve">Where a student’s absence concerns have been escalated </w:t>
            </w:r>
          </w:p>
          <w:p w14:paraId="08CFA6D6" w14:textId="77777777" w:rsidR="007D5C77" w:rsidRDefault="007D5C77" w:rsidP="00CF7EE6">
            <w:pPr>
              <w:pStyle w:val="Bullet1"/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Meet with parents/carers to discuss their child’s absences and agree on strategies for getting the student to school</w:t>
            </w:r>
          </w:p>
          <w:p w14:paraId="21401E03" w14:textId="77777777" w:rsidR="007D5C77" w:rsidRDefault="007D5C77" w:rsidP="00CF7EE6">
            <w:pPr>
              <w:pStyle w:val="Bullet1"/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Encourage parents/carers to seek support and communicate regularly with teachers and other staff</w:t>
            </w:r>
          </w:p>
          <w:p w14:paraId="33CC0A65" w14:textId="082C2C61" w:rsidR="007D5C77" w:rsidRDefault="007D5C77" w:rsidP="00CF7EE6">
            <w:pPr>
              <w:pStyle w:val="Bullet1"/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Ensure the </w:t>
            </w:r>
            <w:r w:rsidR="00043D33" w:rsidRPr="00043D33">
              <w:t>nominated staff member</w:t>
            </w:r>
            <w:r w:rsidR="00043D33">
              <w:t xml:space="preserve"> </w:t>
            </w:r>
            <w:r>
              <w:t>is kept informed of issues relating to the student and involved as a student advocate if the student requests</w:t>
            </w:r>
          </w:p>
          <w:p w14:paraId="35B78C19" w14:textId="77777777" w:rsidR="007D5C77" w:rsidRDefault="007D5C77" w:rsidP="00CF7EE6">
            <w:pPr>
              <w:pStyle w:val="Bullet1"/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Notify the School Leadership team if parents/carers refuse to engage, the student's whereabouts are unknown, or if the student has 15+ days of unexplained absence</w:t>
            </w:r>
          </w:p>
        </w:tc>
        <w:tc>
          <w:tcPr>
            <w:tcW w:w="3261" w:type="dxa"/>
            <w:tcBorders>
              <w:top w:val="single" w:sz="4" w:space="0" w:color="1F1646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78E4" w14:textId="77777777" w:rsidR="007D5C77" w:rsidRDefault="007D5C77" w:rsidP="00CF7EE6">
            <w:pPr>
              <w:pStyle w:val="Bullet1"/>
              <w:ind w:left="183" w:hanging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A44">
              <w:t>Establish and regularly revise the school attendance policy</w:t>
            </w:r>
          </w:p>
          <w:p w14:paraId="0AD8AC8E" w14:textId="77777777" w:rsidR="007D5C77" w:rsidRDefault="007D5C77" w:rsidP="00CF7EE6">
            <w:pPr>
              <w:pStyle w:val="Bullet1"/>
              <w:ind w:left="183" w:hanging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A44">
              <w:t>Document staff roles and responsibilities for recording and monitoring attendance, following up on student absences and escalation processes</w:t>
            </w:r>
          </w:p>
          <w:p w14:paraId="35608260" w14:textId="77777777" w:rsidR="007D5C77" w:rsidRDefault="007D5C77" w:rsidP="00CF7EE6">
            <w:pPr>
              <w:pStyle w:val="Bullet1"/>
              <w:ind w:left="183" w:hanging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7A44">
              <w:t>Identify and monitor students with high absences through the Panorama Absence Dashboard, Staying in Education Dashboard and the Student View Dashboard</w:t>
            </w:r>
          </w:p>
        </w:tc>
        <w:tc>
          <w:tcPr>
            <w:tcW w:w="3827" w:type="dxa"/>
            <w:tcBorders>
              <w:top w:val="single" w:sz="4" w:space="0" w:color="1F1646"/>
              <w:left w:val="single" w:sz="4" w:space="0" w:color="auto"/>
              <w:bottom w:val="single" w:sz="4" w:space="0" w:color="auto"/>
            </w:tcBorders>
          </w:tcPr>
          <w:p w14:paraId="52767EF5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>Regularly communicate attendance expectations and what constitutes an acceptable absence to the school community</w:t>
            </w:r>
          </w:p>
          <w:p w14:paraId="26F14DEE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>Establish rewards, incentives, and acknowledgement of students with improved attendance</w:t>
            </w:r>
          </w:p>
          <w:p w14:paraId="12475D89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 xml:space="preserve">Discuss attendance data with all staff to identify trends and individual students at risk of chronic absence </w:t>
            </w:r>
          </w:p>
          <w:p w14:paraId="56DBFB7A" w14:textId="77777777" w:rsidR="007D5C77" w:rsidRDefault="007D5C77" w:rsidP="00CF7EE6">
            <w:pPr>
              <w:pStyle w:val="Bullet1"/>
              <w:numPr>
                <w:ilvl w:val="0"/>
                <w:numId w:val="0"/>
              </w:numPr>
              <w:ind w:left="31" w:firstLine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rPr>
                <w:b/>
                <w:bCs/>
              </w:rPr>
              <w:t>Where a student’s absence concerns</w:t>
            </w:r>
            <w:r>
              <w:rPr>
                <w:b/>
                <w:bCs/>
              </w:rPr>
              <w:t xml:space="preserve"> </w:t>
            </w:r>
            <w:r w:rsidRPr="006C766F">
              <w:rPr>
                <w:b/>
                <w:bCs/>
              </w:rPr>
              <w:t xml:space="preserve">have been escalated </w:t>
            </w:r>
          </w:p>
          <w:p w14:paraId="504B65B0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>Call the parents/carers directly to discuss barriers to attendance and how they can be addressed</w:t>
            </w:r>
          </w:p>
          <w:p w14:paraId="77890021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>Send staged response school attendance letters to parents/carers who have not engaged with wellbeing staff and school leaders</w:t>
            </w:r>
          </w:p>
          <w:p w14:paraId="5DD6E11B" w14:textId="77777777" w:rsidR="007D5C77" w:rsidRDefault="007D5C77" w:rsidP="00CF7EE6">
            <w:pPr>
              <w:pStyle w:val="Bullet1"/>
              <w:ind w:left="316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C766F">
              <w:t>Escalate to the Senior Wellbeing Engagement Officer (SWEO) in the Area office for support if a student’s whereabouts is unknown or if the principal feels they have exhausted strategies for addressing absence</w:t>
            </w:r>
            <w:r>
              <w:t>s</w:t>
            </w:r>
          </w:p>
        </w:tc>
      </w:tr>
    </w:tbl>
    <w:p w14:paraId="5C2225AB" w14:textId="3FC7A503" w:rsidR="0011005D" w:rsidRPr="008B4C93" w:rsidRDefault="0011005D" w:rsidP="00D940C3">
      <w:pPr>
        <w:rPr>
          <w:rStyle w:val="FootnoteReference"/>
          <w:rFonts w:ascii="Times New Roman" w:hAnsi="Times New Roman" w:cs="Times New Roman"/>
          <w:color w:val="auto"/>
          <w:sz w:val="2"/>
          <w:szCs w:val="2"/>
          <w:vertAlign w:val="baseline"/>
        </w:rPr>
      </w:pPr>
    </w:p>
    <w:sectPr w:rsidR="0011005D" w:rsidRPr="008B4C93" w:rsidSect="00D06281">
      <w:headerReference w:type="default" r:id="rId11"/>
      <w:footerReference w:type="default" r:id="rId12"/>
      <w:pgSz w:w="16840" w:h="11900" w:orient="landscape"/>
      <w:pgMar w:top="1428" w:right="1021" w:bottom="1134" w:left="1021" w:header="227" w:footer="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11F5" w14:textId="77777777" w:rsidR="002339B6" w:rsidRDefault="002339B6" w:rsidP="00517AB9">
      <w:r>
        <w:separator/>
      </w:r>
    </w:p>
  </w:endnote>
  <w:endnote w:type="continuationSeparator" w:id="0">
    <w:p w14:paraId="72C5908C" w14:textId="77777777" w:rsidR="002339B6" w:rsidRDefault="002339B6" w:rsidP="0051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16"/>
        <w:szCs w:val="16"/>
      </w:rPr>
      <w:id w:val="8964056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E30E8D" w14:textId="4E3533F8" w:rsidR="004C0144" w:rsidRPr="00517AB9" w:rsidRDefault="004C0144" w:rsidP="00517AB9">
        <w:pPr>
          <w:pStyle w:val="Footer"/>
          <w:rPr>
            <w:sz w:val="16"/>
            <w:szCs w:val="16"/>
          </w:rPr>
        </w:pPr>
        <w:r w:rsidRPr="004A5E26">
          <w:rPr>
            <w:rStyle w:val="PageNumber"/>
            <w:b/>
            <w:bCs/>
            <w:sz w:val="16"/>
            <w:szCs w:val="16"/>
          </w:rPr>
          <w:fldChar w:fldCharType="begin"/>
        </w:r>
        <w:r w:rsidRPr="004A5E26">
          <w:rPr>
            <w:rStyle w:val="PageNumber"/>
            <w:b/>
            <w:bCs/>
            <w:sz w:val="16"/>
            <w:szCs w:val="16"/>
          </w:rPr>
          <w:instrText xml:space="preserve"> PAGE </w:instrText>
        </w:r>
        <w:r w:rsidRPr="004A5E26">
          <w:rPr>
            <w:rStyle w:val="PageNumber"/>
            <w:b/>
            <w:bCs/>
            <w:sz w:val="16"/>
            <w:szCs w:val="16"/>
          </w:rPr>
          <w:fldChar w:fldCharType="separate"/>
        </w:r>
        <w:r w:rsidRPr="004A5E26">
          <w:rPr>
            <w:rStyle w:val="PageNumber"/>
            <w:b/>
            <w:bCs/>
            <w:noProof/>
            <w:sz w:val="16"/>
            <w:szCs w:val="16"/>
          </w:rPr>
          <w:t>1</w:t>
        </w:r>
        <w:r w:rsidRPr="004A5E26">
          <w:rPr>
            <w:rStyle w:val="PageNumber"/>
            <w:b/>
            <w:bCs/>
            <w:sz w:val="16"/>
            <w:szCs w:val="16"/>
          </w:rPr>
          <w:fldChar w:fldCharType="end"/>
        </w:r>
        <w:r w:rsidRPr="00517AB9">
          <w:rPr>
            <w:rStyle w:val="PageNumber"/>
            <w:sz w:val="16"/>
            <w:szCs w:val="16"/>
          </w:rPr>
          <w:t xml:space="preserve"> | Department of Education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D4844" w14:textId="77777777" w:rsidR="002339B6" w:rsidRDefault="002339B6" w:rsidP="00517AB9">
      <w:r>
        <w:separator/>
      </w:r>
    </w:p>
  </w:footnote>
  <w:footnote w:type="continuationSeparator" w:id="0">
    <w:p w14:paraId="4FDBE4EA" w14:textId="77777777" w:rsidR="002339B6" w:rsidRDefault="002339B6" w:rsidP="00517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6F472" w14:textId="77777777" w:rsidR="0011005D" w:rsidRDefault="0011005D" w:rsidP="00517AB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13F6CD" wp14:editId="4F0D6F1C">
          <wp:simplePos x="0" y="0"/>
          <wp:positionH relativeFrom="column">
            <wp:posOffset>-648335</wp:posOffset>
          </wp:positionH>
          <wp:positionV relativeFrom="paragraph">
            <wp:posOffset>-130077</wp:posOffset>
          </wp:positionV>
          <wp:extent cx="10695862" cy="7567226"/>
          <wp:effectExtent l="0" t="0" r="0" b="0"/>
          <wp:wrapNone/>
          <wp:docPr id="119829987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29987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862" cy="75672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8D0F11"/>
    <w:multiLevelType w:val="hybridMultilevel"/>
    <w:tmpl w:val="28BC2626"/>
    <w:lvl w:ilvl="0" w:tplc="E2269256">
      <w:start w:val="1"/>
      <w:numFmt w:val="bullet"/>
      <w:pStyle w:val="Bullet2"/>
      <w:lvlText w:val="–"/>
      <w:lvlJc w:val="left"/>
      <w:pPr>
        <w:ind w:left="644" w:hanging="360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5BA7"/>
    <w:multiLevelType w:val="hybridMultilevel"/>
    <w:tmpl w:val="60C841FC"/>
    <w:lvl w:ilvl="0" w:tplc="354C27DA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2766D"/>
    <w:multiLevelType w:val="hybridMultilevel"/>
    <w:tmpl w:val="24BEF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35373"/>
    <w:multiLevelType w:val="hybridMultilevel"/>
    <w:tmpl w:val="467A483A"/>
    <w:lvl w:ilvl="0" w:tplc="1F323846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B7CD3"/>
    <w:multiLevelType w:val="hybridMultilevel"/>
    <w:tmpl w:val="D2EAFE46"/>
    <w:lvl w:ilvl="0" w:tplc="093A77C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269E2"/>
    <w:multiLevelType w:val="hybridMultilevel"/>
    <w:tmpl w:val="C1B4B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619BD"/>
    <w:multiLevelType w:val="hybridMultilevel"/>
    <w:tmpl w:val="3070A5AC"/>
    <w:lvl w:ilvl="0" w:tplc="1E68E876">
      <w:start w:val="1"/>
      <w:numFmt w:val="lowerLetter"/>
      <w:pStyle w:val="Alphabetlist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D20103F"/>
    <w:multiLevelType w:val="hybridMultilevel"/>
    <w:tmpl w:val="53BA9082"/>
    <w:lvl w:ilvl="0" w:tplc="CAF8035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15EF4"/>
    <w:multiLevelType w:val="hybridMultilevel"/>
    <w:tmpl w:val="E982C2B8"/>
    <w:lvl w:ilvl="0" w:tplc="CAF8035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36AF8"/>
    <w:multiLevelType w:val="hybridMultilevel"/>
    <w:tmpl w:val="BEDC706C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14977"/>
    <w:multiLevelType w:val="hybridMultilevel"/>
    <w:tmpl w:val="4BCE6D78"/>
    <w:lvl w:ilvl="0" w:tplc="CAF8035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049998">
    <w:abstractNumId w:val="0"/>
  </w:num>
  <w:num w:numId="2" w16cid:durableId="1729300302">
    <w:abstractNumId w:val="1"/>
  </w:num>
  <w:num w:numId="3" w16cid:durableId="708334569">
    <w:abstractNumId w:val="2"/>
  </w:num>
  <w:num w:numId="4" w16cid:durableId="1787041742">
    <w:abstractNumId w:val="3"/>
  </w:num>
  <w:num w:numId="5" w16cid:durableId="614366991">
    <w:abstractNumId w:val="4"/>
  </w:num>
  <w:num w:numId="6" w16cid:durableId="260383009">
    <w:abstractNumId w:val="9"/>
  </w:num>
  <w:num w:numId="7" w16cid:durableId="374888884">
    <w:abstractNumId w:val="5"/>
  </w:num>
  <w:num w:numId="8" w16cid:durableId="720634888">
    <w:abstractNumId w:val="6"/>
  </w:num>
  <w:num w:numId="9" w16cid:durableId="644890857">
    <w:abstractNumId w:val="7"/>
  </w:num>
  <w:num w:numId="10" w16cid:durableId="109058733">
    <w:abstractNumId w:val="8"/>
  </w:num>
  <w:num w:numId="11" w16cid:durableId="2051876134">
    <w:abstractNumId w:val="10"/>
  </w:num>
  <w:num w:numId="12" w16cid:durableId="2138251284">
    <w:abstractNumId w:val="15"/>
  </w:num>
  <w:num w:numId="13" w16cid:durableId="992098343">
    <w:abstractNumId w:val="20"/>
  </w:num>
  <w:num w:numId="14" w16cid:durableId="530797963">
    <w:abstractNumId w:val="21"/>
  </w:num>
  <w:num w:numId="15" w16cid:durableId="1673489070">
    <w:abstractNumId w:val="14"/>
  </w:num>
  <w:num w:numId="16" w16cid:durableId="1105466474">
    <w:abstractNumId w:val="14"/>
    <w:lvlOverride w:ilvl="0">
      <w:startOverride w:val="1"/>
    </w:lvlOverride>
  </w:num>
  <w:num w:numId="17" w16cid:durableId="2103407669">
    <w:abstractNumId w:val="17"/>
  </w:num>
  <w:num w:numId="18" w16cid:durableId="6950122">
    <w:abstractNumId w:val="13"/>
  </w:num>
  <w:num w:numId="19" w16cid:durableId="639380831">
    <w:abstractNumId w:val="12"/>
  </w:num>
  <w:num w:numId="20" w16cid:durableId="1085682868">
    <w:abstractNumId w:val="11"/>
  </w:num>
  <w:num w:numId="21" w16cid:durableId="2139957728">
    <w:abstractNumId w:val="16"/>
  </w:num>
  <w:num w:numId="22" w16cid:durableId="1884363973">
    <w:abstractNumId w:val="18"/>
  </w:num>
  <w:num w:numId="23" w16cid:durableId="101455825">
    <w:abstractNumId w:val="19"/>
  </w:num>
  <w:num w:numId="24" w16cid:durableId="121808397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44"/>
    <w:rsid w:val="00000CB5"/>
    <w:rsid w:val="00013339"/>
    <w:rsid w:val="000136A4"/>
    <w:rsid w:val="00024A82"/>
    <w:rsid w:val="0003015A"/>
    <w:rsid w:val="00043D33"/>
    <w:rsid w:val="00065195"/>
    <w:rsid w:val="00066F68"/>
    <w:rsid w:val="0006773D"/>
    <w:rsid w:val="00086F67"/>
    <w:rsid w:val="0009592E"/>
    <w:rsid w:val="000A3FF8"/>
    <w:rsid w:val="000A47D4"/>
    <w:rsid w:val="000B7C73"/>
    <w:rsid w:val="000C5659"/>
    <w:rsid w:val="000D31F6"/>
    <w:rsid w:val="000F4E17"/>
    <w:rsid w:val="0010777A"/>
    <w:rsid w:val="0011005D"/>
    <w:rsid w:val="00122369"/>
    <w:rsid w:val="00124D09"/>
    <w:rsid w:val="00141F23"/>
    <w:rsid w:val="00142D82"/>
    <w:rsid w:val="00144FD5"/>
    <w:rsid w:val="00155605"/>
    <w:rsid w:val="00196FEF"/>
    <w:rsid w:val="001D05DF"/>
    <w:rsid w:val="001E0ACB"/>
    <w:rsid w:val="001F27D1"/>
    <w:rsid w:val="00207499"/>
    <w:rsid w:val="00214BAC"/>
    <w:rsid w:val="002339B6"/>
    <w:rsid w:val="00240F30"/>
    <w:rsid w:val="002970D9"/>
    <w:rsid w:val="002A4A96"/>
    <w:rsid w:val="002A4B2A"/>
    <w:rsid w:val="002A7261"/>
    <w:rsid w:val="002B4817"/>
    <w:rsid w:val="002D2EFE"/>
    <w:rsid w:val="002E3BED"/>
    <w:rsid w:val="00304A9E"/>
    <w:rsid w:val="00312720"/>
    <w:rsid w:val="00320D82"/>
    <w:rsid w:val="00323DD1"/>
    <w:rsid w:val="00326E53"/>
    <w:rsid w:val="00336355"/>
    <w:rsid w:val="00343D7F"/>
    <w:rsid w:val="00345D4A"/>
    <w:rsid w:val="003507F4"/>
    <w:rsid w:val="00361F8B"/>
    <w:rsid w:val="003967DD"/>
    <w:rsid w:val="003A69A9"/>
    <w:rsid w:val="003B2E0A"/>
    <w:rsid w:val="003C0374"/>
    <w:rsid w:val="003C0A6C"/>
    <w:rsid w:val="003E3A21"/>
    <w:rsid w:val="003F044E"/>
    <w:rsid w:val="003F67F1"/>
    <w:rsid w:val="003F6D2E"/>
    <w:rsid w:val="004039DD"/>
    <w:rsid w:val="00411CEB"/>
    <w:rsid w:val="0043727E"/>
    <w:rsid w:val="0045446B"/>
    <w:rsid w:val="0047423F"/>
    <w:rsid w:val="004947BC"/>
    <w:rsid w:val="004A5E26"/>
    <w:rsid w:val="004A5EE5"/>
    <w:rsid w:val="004B078F"/>
    <w:rsid w:val="004C0144"/>
    <w:rsid w:val="004E2777"/>
    <w:rsid w:val="00506C68"/>
    <w:rsid w:val="00507148"/>
    <w:rsid w:val="00517AB9"/>
    <w:rsid w:val="00530260"/>
    <w:rsid w:val="00584366"/>
    <w:rsid w:val="005B4AF7"/>
    <w:rsid w:val="005B7B9F"/>
    <w:rsid w:val="005C62E8"/>
    <w:rsid w:val="005E7A44"/>
    <w:rsid w:val="00617E44"/>
    <w:rsid w:val="00624A55"/>
    <w:rsid w:val="00630ACF"/>
    <w:rsid w:val="00635C65"/>
    <w:rsid w:val="00642AA8"/>
    <w:rsid w:val="006621B2"/>
    <w:rsid w:val="006A25AC"/>
    <w:rsid w:val="006B21F7"/>
    <w:rsid w:val="006C45FD"/>
    <w:rsid w:val="006C47E3"/>
    <w:rsid w:val="006C68CF"/>
    <w:rsid w:val="006C766F"/>
    <w:rsid w:val="006F4471"/>
    <w:rsid w:val="006F44D8"/>
    <w:rsid w:val="00707C95"/>
    <w:rsid w:val="00714D72"/>
    <w:rsid w:val="00716003"/>
    <w:rsid w:val="00736FB0"/>
    <w:rsid w:val="00744E46"/>
    <w:rsid w:val="007A3988"/>
    <w:rsid w:val="007B3A5A"/>
    <w:rsid w:val="007B556E"/>
    <w:rsid w:val="007B5834"/>
    <w:rsid w:val="007C69AF"/>
    <w:rsid w:val="007D1FB1"/>
    <w:rsid w:val="007D2816"/>
    <w:rsid w:val="007D3E38"/>
    <w:rsid w:val="007D5C77"/>
    <w:rsid w:val="008205DC"/>
    <w:rsid w:val="008245A5"/>
    <w:rsid w:val="008518F4"/>
    <w:rsid w:val="00886574"/>
    <w:rsid w:val="00894180"/>
    <w:rsid w:val="00897FEE"/>
    <w:rsid w:val="008B4C93"/>
    <w:rsid w:val="008B5C45"/>
    <w:rsid w:val="008B7549"/>
    <w:rsid w:val="008C6C2E"/>
    <w:rsid w:val="008C78AF"/>
    <w:rsid w:val="008D0A61"/>
    <w:rsid w:val="008E21CC"/>
    <w:rsid w:val="008F244E"/>
    <w:rsid w:val="008F494F"/>
    <w:rsid w:val="00937C38"/>
    <w:rsid w:val="00973EE6"/>
    <w:rsid w:val="009825F2"/>
    <w:rsid w:val="009839B5"/>
    <w:rsid w:val="009C5945"/>
    <w:rsid w:val="009D4957"/>
    <w:rsid w:val="009F4D23"/>
    <w:rsid w:val="00A11A3E"/>
    <w:rsid w:val="00A14ACF"/>
    <w:rsid w:val="00A31926"/>
    <w:rsid w:val="00A40575"/>
    <w:rsid w:val="00A40B99"/>
    <w:rsid w:val="00A4368A"/>
    <w:rsid w:val="00A60CB6"/>
    <w:rsid w:val="00A63D55"/>
    <w:rsid w:val="00A71967"/>
    <w:rsid w:val="00A724F4"/>
    <w:rsid w:val="00A822DC"/>
    <w:rsid w:val="00AA23E1"/>
    <w:rsid w:val="00AA76C6"/>
    <w:rsid w:val="00AC311C"/>
    <w:rsid w:val="00AE5CFD"/>
    <w:rsid w:val="00AE6D8A"/>
    <w:rsid w:val="00AE6E92"/>
    <w:rsid w:val="00AF0ED2"/>
    <w:rsid w:val="00B04CD2"/>
    <w:rsid w:val="00B211E6"/>
    <w:rsid w:val="00B50E33"/>
    <w:rsid w:val="00B54669"/>
    <w:rsid w:val="00B67885"/>
    <w:rsid w:val="00B838DE"/>
    <w:rsid w:val="00BB5707"/>
    <w:rsid w:val="00BB7E9F"/>
    <w:rsid w:val="00BE63CA"/>
    <w:rsid w:val="00BF05FD"/>
    <w:rsid w:val="00C11B27"/>
    <w:rsid w:val="00C169F4"/>
    <w:rsid w:val="00C65A7A"/>
    <w:rsid w:val="00C65E3B"/>
    <w:rsid w:val="00C739EF"/>
    <w:rsid w:val="00C82988"/>
    <w:rsid w:val="00C93A30"/>
    <w:rsid w:val="00CC1823"/>
    <w:rsid w:val="00CC5997"/>
    <w:rsid w:val="00CD0C81"/>
    <w:rsid w:val="00D013E1"/>
    <w:rsid w:val="00D06281"/>
    <w:rsid w:val="00D20580"/>
    <w:rsid w:val="00D33851"/>
    <w:rsid w:val="00D417BE"/>
    <w:rsid w:val="00D52831"/>
    <w:rsid w:val="00D84718"/>
    <w:rsid w:val="00D940C3"/>
    <w:rsid w:val="00D94991"/>
    <w:rsid w:val="00DA1D8E"/>
    <w:rsid w:val="00DA2C68"/>
    <w:rsid w:val="00DA3218"/>
    <w:rsid w:val="00DA5F30"/>
    <w:rsid w:val="00DE156F"/>
    <w:rsid w:val="00DE6A34"/>
    <w:rsid w:val="00DF3442"/>
    <w:rsid w:val="00DF43D2"/>
    <w:rsid w:val="00DF4977"/>
    <w:rsid w:val="00DF7020"/>
    <w:rsid w:val="00E401B6"/>
    <w:rsid w:val="00E5453C"/>
    <w:rsid w:val="00E76670"/>
    <w:rsid w:val="00EB027C"/>
    <w:rsid w:val="00EB0B20"/>
    <w:rsid w:val="00EB62CF"/>
    <w:rsid w:val="00EC6AEA"/>
    <w:rsid w:val="00F11625"/>
    <w:rsid w:val="00F206AD"/>
    <w:rsid w:val="00F230B1"/>
    <w:rsid w:val="00FB6FA8"/>
    <w:rsid w:val="00FC6A80"/>
    <w:rsid w:val="00FC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9BD9A"/>
  <w14:defaultImageDpi w14:val="32767"/>
  <w15:chartTrackingRefBased/>
  <w15:docId w15:val="{33603A24-A04A-E74A-B5D9-6092F899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205DC"/>
    <w:pPr>
      <w:spacing w:before="120" w:after="120" w:line="240" w:lineRule="atLeast"/>
    </w:pPr>
    <w:rPr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5DC"/>
    <w:pPr>
      <w:keepNext/>
      <w:keepLines/>
      <w:spacing w:before="240"/>
      <w:outlineLvl w:val="0"/>
    </w:pPr>
    <w:rPr>
      <w:rFonts w:asciiTheme="majorHAnsi" w:eastAsiaTheme="majorEastAsia" w:hAnsiTheme="majorHAnsi" w:cs="Times New Roman (Headings CS)"/>
      <w:bCs/>
      <w:noProof/>
      <w:color w:val="D40032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05DC"/>
    <w:pPr>
      <w:keepNext/>
      <w:keepLines/>
      <w:spacing w:before="360"/>
      <w:outlineLvl w:val="1"/>
    </w:pPr>
    <w:rPr>
      <w:rFonts w:asciiTheme="majorHAnsi" w:eastAsiaTheme="majorEastAsia" w:hAnsiTheme="majorHAnsi" w:cs="Times New Roman (Headings CS)"/>
      <w:bCs/>
      <w:color w:val="1F1646" w:themeColor="accent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05DC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Cs/>
      <w:color w:val="1F1646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50E33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1F1646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D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1646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8205DC"/>
    <w:rPr>
      <w:rFonts w:asciiTheme="majorHAnsi" w:eastAsiaTheme="majorEastAsia" w:hAnsiTheme="majorHAnsi" w:cs="Times New Roman (Headings CS)"/>
      <w:bCs/>
      <w:noProof/>
      <w:color w:val="D40032" w:themeColor="text2"/>
      <w:sz w:val="32"/>
      <w:szCs w:val="32"/>
      <w:lang w:val="en-AU"/>
    </w:rPr>
  </w:style>
  <w:style w:type="paragraph" w:customStyle="1" w:styleId="Intro">
    <w:name w:val="Intro"/>
    <w:basedOn w:val="Normal"/>
    <w:qFormat/>
    <w:rsid w:val="008205DC"/>
    <w:pPr>
      <w:spacing w:before="360" w:after="360"/>
    </w:pPr>
    <w:rPr>
      <w:rFonts w:cs="Times New Roman (Body CS)"/>
      <w:color w:val="1F1646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205DC"/>
    <w:rPr>
      <w:rFonts w:asciiTheme="majorHAnsi" w:eastAsiaTheme="majorEastAsia" w:hAnsiTheme="majorHAnsi" w:cs="Times New Roman (Headings CS)"/>
      <w:bCs/>
      <w:color w:val="1F1646" w:themeColor="accent3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8205DC"/>
    <w:rPr>
      <w:rFonts w:asciiTheme="majorHAnsi" w:eastAsiaTheme="majorEastAsia" w:hAnsiTheme="majorHAnsi" w:cstheme="majorBidi"/>
      <w:bCs/>
      <w:color w:val="1F1646" w:themeColor="text1"/>
      <w:szCs w:val="20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8205DC"/>
    <w:pPr>
      <w:spacing w:before="360" w:after="360"/>
      <w:ind w:left="284" w:right="284"/>
      <w:jc w:val="both"/>
    </w:pPr>
    <w:rPr>
      <w:i/>
      <w:iCs/>
      <w:color w:val="1F1646" w:themeColor="text1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8205DC"/>
    <w:rPr>
      <w:i/>
      <w:iCs/>
      <w:color w:val="1F1646" w:themeColor="text1"/>
      <w:sz w:val="28"/>
      <w:szCs w:val="28"/>
      <w:lang w:val="en-AU"/>
    </w:rPr>
  </w:style>
  <w:style w:type="paragraph" w:customStyle="1" w:styleId="Bullet1">
    <w:name w:val="Bullet 1"/>
    <w:basedOn w:val="Normal"/>
    <w:next w:val="Normal"/>
    <w:qFormat/>
    <w:rsid w:val="008205DC"/>
    <w:pPr>
      <w:numPr>
        <w:numId w:val="14"/>
      </w:numPr>
    </w:pPr>
  </w:style>
  <w:style w:type="paragraph" w:customStyle="1" w:styleId="Bullet2">
    <w:name w:val="Bullet 2"/>
    <w:basedOn w:val="Bullet1"/>
    <w:qFormat/>
    <w:rsid w:val="002E3BED"/>
    <w:pPr>
      <w:numPr>
        <w:numId w:val="20"/>
      </w:numPr>
    </w:pPr>
  </w:style>
  <w:style w:type="paragraph" w:customStyle="1" w:styleId="Numberlist">
    <w:name w:val="Number list"/>
    <w:basedOn w:val="Normal"/>
    <w:next w:val="Normal"/>
    <w:qFormat/>
    <w:rsid w:val="008205DC"/>
    <w:pPr>
      <w:numPr>
        <w:numId w:val="15"/>
      </w:numPr>
      <w:ind w:left="284" w:hanging="284"/>
    </w:pPr>
  </w:style>
  <w:style w:type="table" w:styleId="TableGrid">
    <w:name w:val="Table Grid"/>
    <w:basedOn w:val="TableNormal"/>
    <w:uiPriority w:val="39"/>
    <w:rsid w:val="00CD0C81"/>
    <w:rPr>
      <w:color w:val="1F1646" w:themeColor="text1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1F1646" w:themeColor="text1"/>
        <w:insideV w:val="single" w:sz="4" w:space="0" w:color="FFFFFF" w:themeColor="background1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1F1646" w:themeColor="text1"/>
        <w:sz w:val="22"/>
      </w:rPr>
      <w:tblPr/>
      <w:tcPr>
        <w:tcBorders>
          <w:left w:val="single" w:sz="4" w:space="0" w:color="CFF0F2" w:themeColor="accent6" w:themeTint="66"/>
          <w:right w:val="single" w:sz="4" w:space="0" w:color="CFF0F2" w:themeColor="accent6" w:themeTint="66"/>
        </w:tcBorders>
        <w:shd w:val="clear" w:color="auto" w:fill="CFF0F2" w:themeFill="accent6" w:themeFillTint="66"/>
      </w:tcPr>
    </w:tblStylePr>
    <w:tblStylePr w:type="firstCol">
      <w:rPr>
        <w:rFonts w:asciiTheme="minorHAnsi" w:hAnsiTheme="minorHAnsi"/>
        <w:color w:val="1F1646" w:themeColor="text1"/>
        <w:sz w:val="22"/>
      </w:rPr>
    </w:tblStylePr>
    <w:tblStylePr w:type="lastCol">
      <w:tblPr/>
      <w:tcPr>
        <w:tcBorders>
          <w:left w:val="nil"/>
        </w:tcBorders>
        <w:shd w:val="clear" w:color="auto" w:fill="auto"/>
      </w:tcPr>
    </w:tblStylePr>
    <w:tblStylePr w:type="band1Vert">
      <w:tblPr/>
      <w:tcPr>
        <w:tcBorders>
          <w:left w:val="nil"/>
          <w:right w:val="nil"/>
        </w:tcBorders>
        <w:shd w:val="clear" w:color="auto" w:fill="auto"/>
      </w:tcPr>
    </w:tblStylePr>
  </w:style>
  <w:style w:type="paragraph" w:customStyle="1" w:styleId="TableHead">
    <w:name w:val="Table Head"/>
    <w:basedOn w:val="Normal"/>
    <w:qFormat/>
    <w:rsid w:val="003F6D2E"/>
    <w:rPr>
      <w:b/>
      <w:bCs/>
      <w:color w:val="1F1646" w:themeColor="text1"/>
      <w:sz w:val="24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styleId="TOC3">
    <w:name w:val="toc 3"/>
    <w:basedOn w:val="Normal"/>
    <w:next w:val="Normal"/>
    <w:autoRedefine/>
    <w:uiPriority w:val="39"/>
    <w:unhideWhenUsed/>
    <w:rsid w:val="00DA5F30"/>
    <w:pPr>
      <w:ind w:left="360"/>
    </w:pPr>
    <w:rPr>
      <w:rFonts w:ascii="Arial" w:eastAsiaTheme="minorEastAsia" w:hAnsi="Arial" w:cs="Arial"/>
      <w:szCs w:val="1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0374"/>
    <w:pPr>
      <w:tabs>
        <w:tab w:val="right" w:leader="dot" w:pos="9639"/>
      </w:tabs>
      <w:spacing w:after="100"/>
    </w:pPr>
    <w:rPr>
      <w:rFonts w:ascii="Arial" w:eastAsiaTheme="minorEastAsia" w:hAnsi="Arial" w:cs="Arial"/>
      <w:b/>
      <w:color w:val="1F1646" w:themeColor="text1"/>
      <w:szCs w:val="1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144FD5"/>
    <w:pPr>
      <w:spacing w:after="100"/>
      <w:ind w:left="180"/>
    </w:pPr>
    <w:rPr>
      <w:rFonts w:ascii="Arial" w:eastAsiaTheme="minorEastAsia" w:hAnsi="Arial" w:cs="Arial"/>
      <w:color w:val="1F1646" w:themeColor="text1"/>
      <w:szCs w:val="18"/>
      <w:lang w:val="en-US"/>
    </w:rPr>
  </w:style>
  <w:style w:type="paragraph" w:customStyle="1" w:styleId="Figuretitle">
    <w:name w:val="Figure title"/>
    <w:basedOn w:val="Normal"/>
    <w:qFormat/>
    <w:rsid w:val="008205DC"/>
    <w:pPr>
      <w:keepNext/>
      <w:keepLines/>
    </w:pPr>
    <w:rPr>
      <w:b/>
      <w:color w:val="1F1646" w:themeColor="text1"/>
      <w:sz w:val="18"/>
      <w:szCs w:val="18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CD0C81"/>
    <w:pPr>
      <w:spacing w:after="40"/>
    </w:pPr>
    <w:rPr>
      <w:rFonts w:ascii="Arial" w:eastAsiaTheme="minorEastAsia" w:hAnsi="Arial" w:cs="Arial"/>
      <w:sz w:val="18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D0C81"/>
    <w:rPr>
      <w:rFonts w:ascii="Arial" w:eastAsiaTheme="minorEastAsia" w:hAnsi="Arial" w:cs="Arial"/>
      <w:sz w:val="18"/>
      <w:szCs w:val="11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CD0C81"/>
    <w:rPr>
      <w:rFonts w:asciiTheme="minorHAnsi" w:hAnsiTheme="minorHAnsi"/>
      <w:color w:val="2C060B"/>
      <w:sz w:val="18"/>
      <w:szCs w:val="18"/>
      <w:vertAlign w:val="superscript"/>
    </w:rPr>
  </w:style>
  <w:style w:type="paragraph" w:customStyle="1" w:styleId="Covertitle">
    <w:name w:val="Cover title"/>
    <w:basedOn w:val="Normal"/>
    <w:qFormat/>
    <w:rsid w:val="003C0374"/>
    <w:pPr>
      <w:spacing w:after="180"/>
    </w:pPr>
    <w:rPr>
      <w:rFonts w:cs="Times New Roman (Body CS)"/>
      <w:bCs/>
      <w:color w:val="FFFFFF" w:themeColor="background1"/>
      <w:sz w:val="56"/>
    </w:rPr>
  </w:style>
  <w:style w:type="paragraph" w:customStyle="1" w:styleId="Coversubtitle">
    <w:name w:val="Cover subtitle"/>
    <w:basedOn w:val="Covertitle"/>
    <w:qFormat/>
    <w:rsid w:val="003C0374"/>
    <w:pPr>
      <w:spacing w:after="480" w:line="400" w:lineRule="exact"/>
    </w:pPr>
    <w:rPr>
      <w:bCs w:val="0"/>
      <w:color w:val="1F1646" w:themeColor="text1"/>
      <w:sz w:val="36"/>
      <w:szCs w:val="36"/>
    </w:rPr>
  </w:style>
  <w:style w:type="paragraph" w:customStyle="1" w:styleId="Alphabetlist">
    <w:name w:val="Alphabet list"/>
    <w:basedOn w:val="Normal"/>
    <w:qFormat/>
    <w:rsid w:val="008205DC"/>
    <w:pPr>
      <w:numPr>
        <w:numId w:val="17"/>
      </w:numPr>
      <w:ind w:left="568" w:hanging="284"/>
    </w:pPr>
  </w:style>
  <w:style w:type="character" w:styleId="Hyperlink">
    <w:name w:val="Hyperlink"/>
    <w:basedOn w:val="DefaultParagraphFont"/>
    <w:uiPriority w:val="99"/>
    <w:unhideWhenUsed/>
    <w:rsid w:val="008B5C45"/>
    <w:rPr>
      <w:color w:val="201546" w:themeColor="hyperlink"/>
      <w:u w:val="single"/>
    </w:rPr>
  </w:style>
  <w:style w:type="character" w:customStyle="1" w:styleId="apple-converted-space">
    <w:name w:val="apple-converted-space"/>
    <w:basedOn w:val="DefaultParagraphFont"/>
    <w:rsid w:val="00DF7020"/>
  </w:style>
  <w:style w:type="character" w:styleId="Strong">
    <w:name w:val="Strong"/>
    <w:basedOn w:val="DefaultParagraphFont"/>
    <w:uiPriority w:val="22"/>
    <w:qFormat/>
    <w:rsid w:val="00973EE6"/>
  </w:style>
  <w:style w:type="character" w:styleId="IntenseEmphasis">
    <w:name w:val="Intense Emphasis"/>
    <w:basedOn w:val="DefaultParagraphFont"/>
    <w:uiPriority w:val="21"/>
    <w:qFormat/>
    <w:rsid w:val="00B50E33"/>
    <w:rPr>
      <w:b/>
      <w:i w:val="0"/>
      <w:iCs/>
      <w:color w:val="1F1646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4D8"/>
    <w:pPr>
      <w:pBdr>
        <w:top w:val="single" w:sz="4" w:space="10" w:color="1F1646" w:themeColor="text1"/>
        <w:bottom w:val="single" w:sz="4" w:space="10" w:color="1F1646" w:themeColor="text1"/>
      </w:pBdr>
      <w:spacing w:before="360" w:after="360"/>
    </w:pPr>
    <w:rPr>
      <w:b/>
      <w:iCs/>
      <w:color w:val="1F1646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4D8"/>
    <w:rPr>
      <w:b/>
      <w:iCs/>
      <w:color w:val="1F1646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50E33"/>
    <w:rPr>
      <w:rFonts w:asciiTheme="majorHAnsi" w:eastAsiaTheme="majorEastAsia" w:hAnsiTheme="majorHAnsi" w:cstheme="majorBidi"/>
      <w:i/>
      <w:iCs/>
      <w:color w:val="1F1646" w:themeColor="text1"/>
      <w:sz w:val="2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E0A"/>
    <w:pPr>
      <w:numPr>
        <w:ilvl w:val="1"/>
      </w:numPr>
      <w:spacing w:after="160"/>
    </w:pPr>
    <w:rPr>
      <w:rFonts w:eastAsiaTheme="minorEastAsia"/>
      <w:color w:val="1F1646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E0A"/>
    <w:rPr>
      <w:rFonts w:eastAsiaTheme="minorEastAsia"/>
      <w:color w:val="1F1646" w:themeColor="text1"/>
      <w:spacing w:val="15"/>
      <w:sz w:val="28"/>
      <w:szCs w:val="28"/>
      <w:lang w:val="en-AU"/>
    </w:rPr>
  </w:style>
  <w:style w:type="character" w:styleId="SubtleEmphasis">
    <w:name w:val="Subtle Emphasis"/>
    <w:basedOn w:val="DefaultParagraphFont"/>
    <w:uiPriority w:val="19"/>
    <w:qFormat/>
    <w:rsid w:val="00326E53"/>
    <w:rPr>
      <w:i/>
      <w:iCs/>
      <w:color w:val="1F1646" w:themeColor="text1"/>
    </w:rPr>
  </w:style>
  <w:style w:type="character" w:styleId="UnresolvedMention">
    <w:name w:val="Unresolved Mention"/>
    <w:basedOn w:val="DefaultParagraphFont"/>
    <w:uiPriority w:val="99"/>
    <w:rsid w:val="00144FD5"/>
    <w:rPr>
      <w:color w:val="605E5C"/>
      <w:shd w:val="clear" w:color="auto" w:fill="E1DFDD"/>
    </w:rPr>
  </w:style>
  <w:style w:type="paragraph" w:customStyle="1" w:styleId="Copyrighttext">
    <w:name w:val="Copyright text"/>
    <w:basedOn w:val="FootnoteText"/>
    <w:qFormat/>
    <w:rsid w:val="00C739EF"/>
    <w:pPr>
      <w:spacing w:line="200" w:lineRule="exact"/>
      <w:ind w:right="3396"/>
    </w:pPr>
    <w:rPr>
      <w:sz w:val="15"/>
      <w:szCs w:val="15"/>
    </w:rPr>
  </w:style>
  <w:style w:type="character" w:styleId="SubtleReference">
    <w:name w:val="Subtle Reference"/>
    <w:basedOn w:val="DefaultParagraphFont"/>
    <w:uiPriority w:val="31"/>
    <w:qFormat/>
    <w:rsid w:val="006F44D8"/>
    <w:rPr>
      <w:rFonts w:asciiTheme="minorHAnsi" w:hAnsiTheme="minorHAnsi"/>
      <w:b w:val="0"/>
      <w:i w:val="0"/>
      <w:caps/>
      <w:smallCaps w:val="0"/>
      <w:strike w:val="0"/>
      <w:dstrike w:val="0"/>
      <w:vanish w:val="0"/>
      <w:color w:val="1F1646" w:themeColor="text1"/>
      <w:sz w:val="22"/>
      <w:vertAlign w:val="baseline"/>
    </w:rPr>
  </w:style>
  <w:style w:type="character" w:styleId="IntenseReference">
    <w:name w:val="Intense Reference"/>
    <w:basedOn w:val="DefaultParagraphFont"/>
    <w:uiPriority w:val="32"/>
    <w:qFormat/>
    <w:rsid w:val="00B50E33"/>
    <w:rPr>
      <w:rFonts w:asciiTheme="majorHAnsi" w:hAnsiTheme="majorHAnsi"/>
      <w:b/>
      <w:bCs/>
      <w:i w:val="0"/>
      <w:caps/>
      <w:smallCaps w:val="0"/>
      <w:strike w:val="0"/>
      <w:dstrike w:val="0"/>
      <w:vanish w:val="0"/>
      <w:color w:val="1F1646" w:themeColor="text1"/>
      <w:spacing w:val="5"/>
      <w:sz w:val="22"/>
      <w:vertAlign w:val="baseline"/>
    </w:rPr>
  </w:style>
  <w:style w:type="paragraph" w:styleId="Title">
    <w:name w:val="Title"/>
    <w:basedOn w:val="Normal"/>
    <w:next w:val="Normal"/>
    <w:link w:val="TitleChar"/>
    <w:uiPriority w:val="10"/>
    <w:qFormat/>
    <w:rsid w:val="00C739EF"/>
    <w:pPr>
      <w:spacing w:before="360" w:after="360" w:line="600" w:lineRule="exact"/>
      <w:contextualSpacing/>
    </w:pPr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9EF"/>
    <w:rPr>
      <w:rFonts w:asciiTheme="majorHAnsi" w:eastAsiaTheme="majorEastAsia" w:hAnsiTheme="majorHAnsi" w:cstheme="majorBidi"/>
      <w:color w:val="1F1646" w:themeColor="text1"/>
      <w:spacing w:val="-10"/>
      <w:kern w:val="28"/>
      <w:sz w:val="56"/>
      <w:szCs w:val="56"/>
      <w:lang w:val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C739EF"/>
    <w:rPr>
      <w:color w:val="201546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D2E"/>
    <w:rPr>
      <w:rFonts w:asciiTheme="majorHAnsi" w:eastAsiaTheme="majorEastAsia" w:hAnsiTheme="majorHAnsi" w:cstheme="majorBidi"/>
      <w:color w:val="1F1646" w:themeColor="text1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0F4E17"/>
    <w:pPr>
      <w:ind w:left="720"/>
      <w:contextualSpacing/>
    </w:pPr>
  </w:style>
  <w:style w:type="paragraph" w:styleId="Revision">
    <w:name w:val="Revision"/>
    <w:hidden/>
    <w:uiPriority w:val="99"/>
    <w:semiHidden/>
    <w:rsid w:val="00043D33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Both Sectors Theme">
  <a:themeElements>
    <a:clrScheme name="DE SCHOOLS COLOUR SCHEME">
      <a:dk1>
        <a:srgbClr val="1F1646"/>
      </a:dk1>
      <a:lt1>
        <a:srgbClr val="FFFFFF"/>
      </a:lt1>
      <a:dk2>
        <a:srgbClr val="D40032"/>
      </a:dk2>
      <a:lt2>
        <a:srgbClr val="E8E8E8"/>
      </a:lt2>
      <a:accent1>
        <a:srgbClr val="30A445"/>
      </a:accent1>
      <a:accent2>
        <a:srgbClr val="B8E9EB"/>
      </a:accent2>
      <a:accent3>
        <a:srgbClr val="1F1646"/>
      </a:accent3>
      <a:accent4>
        <a:srgbClr val="98DFB2"/>
      </a:accent4>
      <a:accent5>
        <a:srgbClr val="D00131"/>
      </a:accent5>
      <a:accent6>
        <a:srgbClr val="88DBDF"/>
      </a:accent6>
      <a:hlink>
        <a:srgbClr val="201546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accent6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D457B32E38C4EA820463B3D026164" ma:contentTypeVersion="20" ma:contentTypeDescription="Create a new document." ma:contentTypeScope="" ma:versionID="f58e1470d95289ff6c9cc5a09e9d484a">
  <xsd:schema xmlns:xsd="http://www.w3.org/2001/XMLSchema" xmlns:xs="http://www.w3.org/2001/XMLSchema" xmlns:p="http://schemas.microsoft.com/office/2006/metadata/properties" xmlns:ns2="65797fc1-4497-48fc-9720-ad0d3685d071" xmlns:ns3="5134ff05-a6e9-469e-a6d4-ec9048f019fc" targetNamespace="http://schemas.microsoft.com/office/2006/metadata/properties" ma:root="true" ma:fieldsID="4a81d1632cfda0c38c7f411111a1a0e7" ns2:_="" ns3:_="">
    <xsd:import namespace="65797fc1-4497-48fc-9720-ad0d3685d071"/>
    <xsd:import namespace="5134ff05-a6e9-469e-a6d4-ec9048f019fc"/>
    <xsd:element name="properties">
      <xsd:complexType>
        <xsd:sequence>
          <xsd:element name="documentManagement">
            <xsd:complexType>
              <xsd:all>
                <xsd:element ref="ns2:Reviewed" minOccurs="0"/>
                <xsd:element ref="ns2:orderofreview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Orderofreview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97fc1-4497-48fc-9720-ad0d3685d071" elementFormDefault="qualified">
    <xsd:import namespace="http://schemas.microsoft.com/office/2006/documentManagement/types"/>
    <xsd:import namespace="http://schemas.microsoft.com/office/infopath/2007/PartnerControls"/>
    <xsd:element name="Reviewed" ma:index="2" nillable="true" ma:displayName="Reviewed" ma:default="0" ma:format="Dropdown" ma:internalName="Reviewed" ma:readOnly="false">
      <xsd:simpleType>
        <xsd:restriction base="dms:Boolean"/>
      </xsd:simpleType>
    </xsd:element>
    <xsd:element name="orderofreview" ma:index="4" nillable="true" ma:displayName="order of review" ma:format="Dropdown" ma:internalName="orderofreview" ma:readOnly="false" ma:percentage="FALSE">
      <xsd:simpleType>
        <xsd:restriction base="dms:Number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ofreview0" ma:index="26" nillable="true" ma:displayName="Order of review" ma:format="Dropdown" ma:hidden="true" ma:internalName="Orderofreview0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4ff05-a6e9-469e-a6d4-ec9048f01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0f7dc9d6-9462-457f-aeca-096fdd4d377d}" ma:internalName="TaxCatchAll" ma:readOnly="false" ma:showField="CatchAllData" ma:web="5134ff05-a6e9-469e-a6d4-ec9048f01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65797fc1-4497-48fc-9720-ad0d3685d071">false</Reviewed>
    <Orderofreview0 xmlns="65797fc1-4497-48fc-9720-ad0d3685d071" xsi:nil="true"/>
    <lcf76f155ced4ddcb4097134ff3c332f xmlns="65797fc1-4497-48fc-9720-ad0d3685d071">
      <Terms xmlns="http://schemas.microsoft.com/office/infopath/2007/PartnerControls"/>
    </lcf76f155ced4ddcb4097134ff3c332f>
    <orderofreview xmlns="65797fc1-4497-48fc-9720-ad0d3685d071" xsi:nil="true"/>
    <TaxCatchAll xmlns="5134ff05-a6e9-469e-a6d4-ec9048f019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749D8C-EE24-4B4F-A3B1-A5397B15D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919E0-88ED-412A-9DE4-3D8ECD2AA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97fc1-4497-48fc-9720-ad0d3685d071"/>
    <ds:schemaRef ds:uri="5134ff05-a6e9-469e-a6d4-ec9048f01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9F1DF-A368-46E9-ACB0-3D14C09FC333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134ff05-a6e9-469e-a6d4-ec9048f019fc"/>
    <ds:schemaRef ds:uri="65797fc1-4497-48fc-9720-ad0d3685d07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D24950-FAE2-AB43-AAA6-6FDE866D0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Daga Mikolaj</dc:creator>
  <cp:keywords/>
  <dc:description/>
  <cp:lastModifiedBy>Saskia Deerson</cp:lastModifiedBy>
  <cp:revision>2</cp:revision>
  <dcterms:created xsi:type="dcterms:W3CDTF">2025-01-27T22:40:00Z</dcterms:created>
  <dcterms:modified xsi:type="dcterms:W3CDTF">2025-01-27T22:40:00Z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0x0101000FBD457B32E38C4EA820463B3D026164</vt:lpwstr>
  </property>
  <property fmtid="{D5CDD505-2E9C-101B-9397-08002B2CF9AE}" pid="3" name="ClassificationContentMarkingHeaderShapeIds">
    <vt:lpwstr>5</vt:lpwstr>
  </property>
  <property fmtid="{D5CDD505-2E9C-101B-9397-08002B2CF9AE}" pid="4" name="ClassificationContentMarkingHeaderFontProps">
    <vt:lpwstr>#000000,12,Calibri</vt:lpwstr>
  </property>
  <property fmtid="{D5CDD505-2E9C-101B-9397-08002B2CF9AE}" pid="5" name="ClassificationContentMarkingHeaderText">
    <vt:lpwstr>Official Sensitive</vt:lpwstr>
  </property>
  <property fmtid="{D5CDD505-2E9C-101B-9397-08002B2CF9AE}" pid="6" name="MediaServiceImageTags">
    <vt:lpwstr/>
  </property>
</Properties>
</file>